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2CC9C" w14:textId="77777777" w:rsidR="00A61A1E" w:rsidRDefault="00A61A1E" w:rsidP="00587255">
      <w:pPr>
        <w:spacing w:line="480" w:lineRule="auto"/>
        <w:contextualSpacing/>
        <w:jc w:val="center"/>
        <w:rPr>
          <w:color w:val="000000" w:themeColor="text1"/>
        </w:rPr>
      </w:pPr>
    </w:p>
    <w:p w14:paraId="5A306F89" w14:textId="77777777" w:rsidR="00A61A1E" w:rsidRDefault="00A61A1E" w:rsidP="00587255">
      <w:pPr>
        <w:spacing w:line="480" w:lineRule="auto"/>
        <w:contextualSpacing/>
        <w:jc w:val="center"/>
        <w:rPr>
          <w:color w:val="000000" w:themeColor="text1"/>
        </w:rPr>
      </w:pPr>
    </w:p>
    <w:p w14:paraId="0F33C612" w14:textId="77777777" w:rsidR="00A61A1E" w:rsidRDefault="00A61A1E" w:rsidP="00587255">
      <w:pPr>
        <w:spacing w:line="480" w:lineRule="auto"/>
        <w:contextualSpacing/>
        <w:jc w:val="center"/>
        <w:rPr>
          <w:color w:val="000000" w:themeColor="text1"/>
        </w:rPr>
      </w:pPr>
    </w:p>
    <w:p w14:paraId="50425836" w14:textId="77777777" w:rsidR="00A61A1E" w:rsidRDefault="00A61A1E" w:rsidP="00587255">
      <w:pPr>
        <w:spacing w:line="480" w:lineRule="auto"/>
        <w:contextualSpacing/>
        <w:jc w:val="center"/>
        <w:rPr>
          <w:color w:val="000000" w:themeColor="text1"/>
        </w:rPr>
      </w:pPr>
    </w:p>
    <w:p w14:paraId="1C3EE7E3" w14:textId="77777777" w:rsidR="00A61A1E" w:rsidRDefault="00A61A1E" w:rsidP="00587255">
      <w:pPr>
        <w:spacing w:line="480" w:lineRule="auto"/>
        <w:contextualSpacing/>
        <w:jc w:val="center"/>
        <w:rPr>
          <w:color w:val="000000" w:themeColor="text1"/>
        </w:rPr>
      </w:pPr>
    </w:p>
    <w:p w14:paraId="3452A1E5" w14:textId="77777777" w:rsidR="00A61A1E" w:rsidRDefault="00A61A1E" w:rsidP="00587255">
      <w:pPr>
        <w:spacing w:line="480" w:lineRule="auto"/>
        <w:contextualSpacing/>
        <w:jc w:val="center"/>
        <w:rPr>
          <w:color w:val="000000" w:themeColor="text1"/>
        </w:rPr>
      </w:pPr>
    </w:p>
    <w:p w14:paraId="61198B08" w14:textId="77777777" w:rsidR="00A61A1E" w:rsidRDefault="00A61A1E" w:rsidP="00587255">
      <w:pPr>
        <w:spacing w:line="480" w:lineRule="auto"/>
        <w:contextualSpacing/>
        <w:jc w:val="center"/>
        <w:rPr>
          <w:color w:val="000000" w:themeColor="text1"/>
        </w:rPr>
      </w:pPr>
    </w:p>
    <w:p w14:paraId="2BF79EA1" w14:textId="77777777" w:rsidR="00B96D16" w:rsidRDefault="00FE596D" w:rsidP="00587255">
      <w:pPr>
        <w:spacing w:line="480" w:lineRule="auto"/>
        <w:contextualSpacing/>
        <w:jc w:val="center"/>
        <w:rPr>
          <w:color w:val="000000" w:themeColor="text1"/>
        </w:rPr>
      </w:pPr>
      <w:r>
        <w:rPr>
          <w:color w:val="000000" w:themeColor="text1"/>
        </w:rPr>
        <w:t>Annotated Bibliography on the Need for Nursing Homes</w:t>
      </w:r>
    </w:p>
    <w:p w14:paraId="558D4F78" w14:textId="4E003453" w:rsidR="00B96D16" w:rsidRDefault="009D1F6E" w:rsidP="00587255">
      <w:pPr>
        <w:spacing w:line="480" w:lineRule="auto"/>
        <w:contextualSpacing/>
        <w:jc w:val="center"/>
        <w:rPr>
          <w:color w:val="000000" w:themeColor="text1"/>
        </w:rPr>
      </w:pPr>
      <w:r>
        <w:rPr>
          <w:color w:val="000000" w:themeColor="text1"/>
        </w:rPr>
        <w:t>Rusul Hamad</w:t>
      </w:r>
    </w:p>
    <w:p w14:paraId="292E854A" w14:textId="4AA5F233" w:rsidR="00FE596D" w:rsidRDefault="00FE596D" w:rsidP="009D1F6E">
      <w:pPr>
        <w:spacing w:line="480" w:lineRule="auto"/>
        <w:contextualSpacing/>
        <w:rPr>
          <w:b/>
          <w:bCs/>
          <w:color w:val="000000" w:themeColor="text1"/>
          <w:kern w:val="36"/>
        </w:rPr>
      </w:pPr>
      <w:r>
        <w:rPr>
          <w:color w:val="000000" w:themeColor="text1"/>
        </w:rPr>
        <w:br w:type="page"/>
      </w:r>
    </w:p>
    <w:p w14:paraId="78BC216D" w14:textId="77777777" w:rsidR="00553A43" w:rsidRDefault="001D01A6" w:rsidP="00587255">
      <w:pPr>
        <w:pStyle w:val="Heading1"/>
        <w:spacing w:before="0" w:beforeAutospacing="0" w:after="0" w:afterAutospacing="0" w:line="480" w:lineRule="auto"/>
        <w:contextualSpacing/>
        <w:jc w:val="center"/>
        <w:rPr>
          <w:b w:val="0"/>
          <w:color w:val="000000" w:themeColor="text1"/>
          <w:sz w:val="24"/>
          <w:szCs w:val="24"/>
        </w:rPr>
      </w:pPr>
      <w:r>
        <w:rPr>
          <w:color w:val="000000" w:themeColor="text1"/>
          <w:sz w:val="24"/>
          <w:szCs w:val="24"/>
        </w:rPr>
        <w:lastRenderedPageBreak/>
        <w:t>Annotated Bibliography-</w:t>
      </w:r>
      <w:r w:rsidR="00553A43">
        <w:rPr>
          <w:color w:val="000000" w:themeColor="text1"/>
          <w:sz w:val="24"/>
          <w:szCs w:val="24"/>
        </w:rPr>
        <w:t>Nursing Homes for Long Term Care</w:t>
      </w:r>
    </w:p>
    <w:p w14:paraId="645B3F9E" w14:textId="67E526C1" w:rsidR="003A5A8E" w:rsidRPr="001D01A6" w:rsidRDefault="003A5A8E" w:rsidP="00587255">
      <w:pPr>
        <w:spacing w:line="480" w:lineRule="auto"/>
        <w:ind w:left="720" w:hanging="720"/>
        <w:contextualSpacing/>
        <w:rPr>
          <w:b/>
        </w:rPr>
      </w:pPr>
      <w:r w:rsidRPr="001D01A6">
        <w:rPr>
          <w:b/>
        </w:rPr>
        <w:t>Crimmi</w:t>
      </w:r>
      <w:r w:rsidR="00C361A7" w:rsidRPr="001D01A6">
        <w:rPr>
          <w:b/>
        </w:rPr>
        <w:t xml:space="preserve">ns, E. M. (2015). Lifespan </w:t>
      </w:r>
      <w:proofErr w:type="gramStart"/>
      <w:r w:rsidR="00C361A7" w:rsidRPr="001D01A6">
        <w:rPr>
          <w:b/>
        </w:rPr>
        <w:t>And</w:t>
      </w:r>
      <w:proofErr w:type="gramEnd"/>
      <w:r w:rsidR="00C361A7" w:rsidRPr="001D01A6">
        <w:rPr>
          <w:b/>
        </w:rPr>
        <w:t xml:space="preserve"> </w:t>
      </w:r>
      <w:proofErr w:type="spellStart"/>
      <w:r w:rsidR="00C361A7" w:rsidRPr="001D01A6">
        <w:rPr>
          <w:b/>
        </w:rPr>
        <w:t>H</w:t>
      </w:r>
      <w:r w:rsidRPr="001D01A6">
        <w:rPr>
          <w:b/>
        </w:rPr>
        <w:t>ealthspan</w:t>
      </w:r>
      <w:proofErr w:type="spellEnd"/>
      <w:r w:rsidR="00C361A7" w:rsidRPr="001D01A6">
        <w:rPr>
          <w:b/>
        </w:rPr>
        <w:t xml:space="preserve">: Past, Present, and Promise. </w:t>
      </w:r>
      <w:r w:rsidRPr="001D01A6">
        <w:rPr>
          <w:b/>
          <w:i/>
          <w:iCs/>
        </w:rPr>
        <w:t>The Gerontologist</w:t>
      </w:r>
      <w:r w:rsidR="00C361A7" w:rsidRPr="001D01A6">
        <w:rPr>
          <w:b/>
        </w:rPr>
        <w:t xml:space="preserve">, </w:t>
      </w:r>
      <w:r w:rsidR="00C361A7" w:rsidRPr="001D01A6">
        <w:rPr>
          <w:b/>
          <w:i/>
          <w:iCs/>
        </w:rPr>
        <w:t>55</w:t>
      </w:r>
      <w:r w:rsidR="00C361A7" w:rsidRPr="001D01A6">
        <w:rPr>
          <w:b/>
        </w:rPr>
        <w:t>(6), 901-911.</w:t>
      </w:r>
    </w:p>
    <w:p w14:paraId="1BA47554" w14:textId="77777777" w:rsidR="00381D51" w:rsidRPr="00C7740D" w:rsidRDefault="00381D51" w:rsidP="00587255">
      <w:pPr>
        <w:spacing w:line="480" w:lineRule="auto"/>
        <w:contextualSpacing/>
      </w:pPr>
      <w:r>
        <w:t>This is a short article published by Oxford Academic on behalf of the gerontologist. It analyzes life expectancy based on past studies, recent reports, and future projections.</w:t>
      </w:r>
      <w:r w:rsidR="003E3703">
        <w:t xml:space="preserve"> The article indicates that life expectancy has been increasing in the last few years across all the age ranges. While life expectancy in older ages</w:t>
      </w:r>
      <w:r w:rsidR="001A34E0">
        <w:t xml:space="preserve"> is expected to increase, it will relatively remain the same for projections at birth thereby authenticating the need for more focus in care for the elderly. Prevalence of diseases has increased prominently mainly due to availability of treatments that extend life for patients. In supporting investment in nursing homes to foster long term care in the United states, the </w:t>
      </w:r>
      <w:r w:rsidR="00587255">
        <w:t>article reported that</w:t>
      </w:r>
      <w:r w:rsidR="001A34E0">
        <w:t xml:space="preserve"> </w:t>
      </w:r>
      <w:r w:rsidR="001A34E0">
        <w:rPr>
          <w:color w:val="000000" w:themeColor="text1"/>
        </w:rPr>
        <w:t>while v</w:t>
      </w:r>
      <w:r w:rsidR="001A34E0" w:rsidRPr="00C7740D">
        <w:rPr>
          <w:color w:val="000000" w:themeColor="text1"/>
        </w:rPr>
        <w:t>ery few people make it to 100 years because mortality rates are extremely high at old ages</w:t>
      </w:r>
      <w:r w:rsidR="009F401A">
        <w:rPr>
          <w:color w:val="000000" w:themeColor="text1"/>
        </w:rPr>
        <w:t>,</w:t>
      </w:r>
      <w:r w:rsidR="001A34E0">
        <w:rPr>
          <w:color w:val="000000" w:themeColor="text1"/>
        </w:rPr>
        <w:t xml:space="preserve"> nursing homes have positively altered the statistics </w:t>
      </w:r>
      <w:r w:rsidR="001A34E0" w:rsidRPr="00C7740D">
        <w:rPr>
          <w:color w:val="000000" w:themeColor="text1"/>
        </w:rPr>
        <w:t>by 50%</w:t>
      </w:r>
      <w:r w:rsidR="000A0933">
        <w:rPr>
          <w:color w:val="000000" w:themeColor="text1"/>
        </w:rPr>
        <w:t xml:space="preserve">. It would support the claim of research paper that nursing homes have become a necessity in </w:t>
      </w:r>
      <w:r w:rsidR="00EF21BC">
        <w:rPr>
          <w:color w:val="000000" w:themeColor="text1"/>
        </w:rPr>
        <w:t>sustaining life past 100 years.</w:t>
      </w:r>
    </w:p>
    <w:p w14:paraId="0F35E4B2" w14:textId="4C600694" w:rsidR="003A5A8E" w:rsidRPr="00FF1EAA" w:rsidRDefault="00813AB3" w:rsidP="00587255">
      <w:pPr>
        <w:spacing w:line="480" w:lineRule="auto"/>
        <w:ind w:left="720" w:hanging="720"/>
        <w:contextualSpacing/>
        <w:rPr>
          <w:b/>
        </w:rPr>
      </w:pPr>
      <w:r>
        <w:rPr>
          <w:b/>
          <w:noProof/>
        </w:rPr>
        <mc:AlternateContent>
          <mc:Choice Requires="wpi">
            <w:drawing>
              <wp:anchor distT="0" distB="0" distL="114300" distR="114300" simplePos="0" relativeHeight="251659264" behindDoc="0" locked="0" layoutInCell="1" allowOverlap="1" wp14:anchorId="1AE94B09" wp14:editId="5DDB21C6">
                <wp:simplePos x="0" y="0"/>
                <wp:positionH relativeFrom="column">
                  <wp:posOffset>-43200</wp:posOffset>
                </wp:positionH>
                <wp:positionV relativeFrom="paragraph">
                  <wp:posOffset>960530</wp:posOffset>
                </wp:positionV>
                <wp:extent cx="360" cy="360"/>
                <wp:effectExtent l="38100" t="38100" r="57150" b="57150"/>
                <wp:wrapNone/>
                <wp:docPr id="2" name="Ink 2"/>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3ABA8E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1pt;margin-top:74.9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">
                <v:imagedata r:id="rId8" o:title=""/>
              </v:shape>
            </w:pict>
          </mc:Fallback>
        </mc:AlternateContent>
      </w:r>
      <w:proofErr w:type="spellStart"/>
      <w:r w:rsidR="003A5A8E" w:rsidRPr="00FF1EAA">
        <w:rPr>
          <w:b/>
        </w:rPr>
        <w:t>Golubic</w:t>
      </w:r>
      <w:proofErr w:type="spellEnd"/>
      <w:r w:rsidR="003A5A8E" w:rsidRPr="00FF1EAA">
        <w:rPr>
          <w:b/>
        </w:rPr>
        <w:t>, M. (2013</w:t>
      </w:r>
      <w:r w:rsidR="00C361A7" w:rsidRPr="00FF1EAA">
        <w:rPr>
          <w:b/>
        </w:rPr>
        <w:t xml:space="preserve">). </w:t>
      </w:r>
      <w:r w:rsidR="003A5A8E" w:rsidRPr="00FF1EAA">
        <w:rPr>
          <w:b/>
        </w:rPr>
        <w:t xml:space="preserve">Lifestyle </w:t>
      </w:r>
      <w:r w:rsidR="00C361A7" w:rsidRPr="00FF1EAA">
        <w:rPr>
          <w:b/>
        </w:rPr>
        <w:t xml:space="preserve">Choices: Root Causes </w:t>
      </w:r>
      <w:proofErr w:type="gramStart"/>
      <w:r w:rsidR="00C361A7" w:rsidRPr="00FF1EAA">
        <w:rPr>
          <w:b/>
        </w:rPr>
        <w:t>Of</w:t>
      </w:r>
      <w:proofErr w:type="gramEnd"/>
      <w:r w:rsidR="00C361A7" w:rsidRPr="00FF1EAA">
        <w:rPr>
          <w:b/>
        </w:rPr>
        <w:t xml:space="preserve"> Chronic Diseases. </w:t>
      </w:r>
      <w:r w:rsidR="003A5A8E" w:rsidRPr="00FF1EAA">
        <w:rPr>
          <w:b/>
          <w:i/>
          <w:iCs/>
        </w:rPr>
        <w:t xml:space="preserve">Cleveland Clinic </w:t>
      </w:r>
      <w:r w:rsidR="00C361A7" w:rsidRPr="00FF1EAA">
        <w:rPr>
          <w:b/>
          <w:i/>
          <w:iCs/>
        </w:rPr>
        <w:t>Online: Https://My. Cleveland</w:t>
      </w:r>
      <w:r w:rsidR="004D3C00" w:rsidRPr="00FF1EAA">
        <w:rPr>
          <w:b/>
          <w:i/>
          <w:iCs/>
        </w:rPr>
        <w:t xml:space="preserve"> C</w:t>
      </w:r>
      <w:r w:rsidR="00C361A7" w:rsidRPr="00FF1EAA">
        <w:rPr>
          <w:b/>
          <w:i/>
          <w:iCs/>
        </w:rPr>
        <w:t>linic. Org/Health/Transcripts/1444_Lifestyle-Choices-Root-Causes-Of-Chronic-Diseases</w:t>
      </w:r>
      <w:r w:rsidR="00C361A7" w:rsidRPr="00FF1EAA">
        <w:rPr>
          <w:b/>
        </w:rPr>
        <w:t>.</w:t>
      </w:r>
    </w:p>
    <w:p w14:paraId="1A96869B" w14:textId="35D69268" w:rsidR="00813AB3" w:rsidRDefault="00813AB3" w:rsidP="00587255">
      <w:pPr>
        <w:spacing w:line="480" w:lineRule="auto"/>
        <w:contextualSpacing/>
      </w:pPr>
      <w:r>
        <w:rPr>
          <w:noProof/>
        </w:rPr>
        <mc:AlternateContent>
          <mc:Choice Requires="wpi">
            <w:drawing>
              <wp:anchor distT="0" distB="0" distL="114300" distR="114300" simplePos="0" relativeHeight="251664384" behindDoc="0" locked="0" layoutInCell="1" allowOverlap="1" wp14:anchorId="3ACCE0DD" wp14:editId="09424E6F">
                <wp:simplePos x="0" y="0"/>
                <wp:positionH relativeFrom="column">
                  <wp:posOffset>-95250</wp:posOffset>
                </wp:positionH>
                <wp:positionV relativeFrom="paragraph">
                  <wp:posOffset>-211455</wp:posOffset>
                </wp:positionV>
                <wp:extent cx="3809725" cy="737235"/>
                <wp:effectExtent l="38100" t="38100" r="57785" b="43815"/>
                <wp:wrapNone/>
                <wp:docPr id="7"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809725" cy="737235"/>
                      </w14:xfrm>
                    </w14:contentPart>
                  </a:graphicData>
                </a:graphic>
              </wp:anchor>
            </w:drawing>
          </mc:Choice>
          <mc:Fallback>
            <w:pict>
              <v:shape w14:anchorId="69DC2AA5" id="Ink 7" o:spid="_x0000_s1026" type="#_x0000_t75" style="position:absolute;margin-left:-8.2pt;margin-top:-17.35pt;width:301.4pt;height:59.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">
                <v:imagedata r:id="rId10" o:title=""/>
              </v:shape>
            </w:pict>
          </mc:Fallback>
        </mc:AlternateContent>
      </w:r>
      <w:r>
        <w:rPr>
          <w:noProof/>
        </w:rPr>
        <w:t xml:space="preserve">  </w:t>
      </w:r>
      <w:r w:rsidR="005C3886">
        <w:t xml:space="preserve">This article, as posted by Cleveland Clinic on their website, </w:t>
      </w:r>
      <w:r w:rsidRPr="00813AB3">
        <w:rPr>
          <w:rFonts w:ascii="Helvetica" w:hAnsi="Helvetica"/>
          <w:color w:val="494949"/>
          <w:sz w:val="20"/>
          <w:szCs w:val="20"/>
          <w:highlight w:val="yellow"/>
          <w:shd w:val="clear" w:color="auto" w:fill="FFFFFF"/>
        </w:rPr>
        <w:t xml:space="preserve">your citation already tells your reader this is from the Cleveland Clinic website-so this is fine to keep in your personal </w:t>
      </w:r>
      <w:proofErr w:type="gramStart"/>
      <w:r w:rsidRPr="00813AB3">
        <w:rPr>
          <w:rFonts w:ascii="Helvetica" w:hAnsi="Helvetica"/>
          <w:color w:val="494949"/>
          <w:sz w:val="20"/>
          <w:szCs w:val="20"/>
          <w:highlight w:val="yellow"/>
          <w:shd w:val="clear" w:color="auto" w:fill="FFFFFF"/>
        </w:rPr>
        <w:t>annotation, but</w:t>
      </w:r>
      <w:proofErr w:type="gramEnd"/>
      <w:r w:rsidRPr="00813AB3">
        <w:rPr>
          <w:rFonts w:ascii="Helvetica" w:hAnsi="Helvetica"/>
          <w:color w:val="494949"/>
          <w:sz w:val="20"/>
          <w:szCs w:val="20"/>
          <w:highlight w:val="yellow"/>
          <w:shd w:val="clear" w:color="auto" w:fill="FFFFFF"/>
        </w:rPr>
        <w:t xml:space="preserve"> would be redundant in your paper.</w:t>
      </w:r>
    </w:p>
    <w:p w14:paraId="21933797" w14:textId="27344061" w:rsidR="000402FB" w:rsidRDefault="005C3886" w:rsidP="00587255">
      <w:pPr>
        <w:spacing w:line="480" w:lineRule="auto"/>
        <w:contextualSpacing/>
      </w:pPr>
      <w:r>
        <w:t>provides</w:t>
      </w:r>
      <w:r w:rsidR="000402FB">
        <w:t xml:space="preserve"> insight on the root causes of chronic diseases.</w:t>
      </w:r>
      <w:r>
        <w:t xml:space="preserve"> Poor lifestyle choices such as smoking, chronic stress, lack of physical activity, poor diet, and overuse of alcohol are the leading cause of common chronic diseases such as cancers, strokes, diabetes, hypertension, cardiovascular diseases, and obesity. It presents an interview Peppy, a journalist, </w:t>
      </w:r>
      <w:r w:rsidR="00097235">
        <w:t>and group</w:t>
      </w:r>
      <w:r>
        <w:t xml:space="preserve"> of health and </w:t>
      </w:r>
      <w:r>
        <w:lastRenderedPageBreak/>
        <w:t>nutrition experts. The matters of discussion include the relationship between vegan diet and heart disease, vegan diet and vitamin deficiency</w:t>
      </w:r>
      <w:r w:rsidR="00097235">
        <w:t xml:space="preserve">, AHA diet vs. vegan, diet and carotid artery disease, anti-inflammatory diet, Paleo diet, and lifestyle and cholesterol, among others. While the information provided in the article is for convenience rather than for medical advice, </w:t>
      </w:r>
      <w:r w:rsidR="00A53B3E">
        <w:t>the consensus is that is that the common lifestyle choices that increase the risk of chronic disease have become the way of life for modern people. This increases the prevalence of chronic diseases especially as people approach senior age thereby necessitating the need for more nursing homes to cater for the demand for long-term care. This information would crucial evidence in my proposal of investing more in nursing homes.</w:t>
      </w:r>
    </w:p>
    <w:p w14:paraId="27C854CE" w14:textId="77777777" w:rsidR="003A5A8E" w:rsidRPr="00FF1EAA" w:rsidRDefault="003A5A8E" w:rsidP="00587255">
      <w:pPr>
        <w:spacing w:line="480" w:lineRule="auto"/>
        <w:ind w:left="720" w:hanging="720"/>
        <w:contextualSpacing/>
        <w:rPr>
          <w:b/>
        </w:rPr>
      </w:pPr>
      <w:r w:rsidRPr="00FF1EAA">
        <w:rPr>
          <w:b/>
        </w:rPr>
        <w:t>Pharr, J. R., Dodge Francis, C., Terry, C., &amp; Clark, M. C. (2014). Culture</w:t>
      </w:r>
      <w:r w:rsidR="00C361A7" w:rsidRPr="00FF1EAA">
        <w:rPr>
          <w:b/>
        </w:rPr>
        <w:t xml:space="preserve">, </w:t>
      </w:r>
      <w:r w:rsidR="00DB5883" w:rsidRPr="00FF1EAA">
        <w:rPr>
          <w:b/>
        </w:rPr>
        <w:t>Care-giving</w:t>
      </w:r>
      <w:r w:rsidR="00C361A7" w:rsidRPr="00FF1EAA">
        <w:rPr>
          <w:b/>
        </w:rPr>
        <w:t xml:space="preserve">, And Health: Exploring The Influence of Culture on Family Caregiver Experiences. </w:t>
      </w:r>
      <w:r w:rsidRPr="00FF1EAA">
        <w:rPr>
          <w:b/>
          <w:i/>
          <w:iCs/>
        </w:rPr>
        <w:t>ISRN Public Health</w:t>
      </w:r>
      <w:r w:rsidR="00C361A7" w:rsidRPr="00FF1EAA">
        <w:rPr>
          <w:b/>
        </w:rPr>
        <w:t xml:space="preserve">, </w:t>
      </w:r>
      <w:r w:rsidR="00C361A7" w:rsidRPr="00FF1EAA">
        <w:rPr>
          <w:b/>
          <w:i/>
          <w:iCs/>
        </w:rPr>
        <w:t>2014</w:t>
      </w:r>
      <w:r w:rsidR="00C361A7" w:rsidRPr="00FF1EAA">
        <w:rPr>
          <w:b/>
        </w:rPr>
        <w:t>.</w:t>
      </w:r>
    </w:p>
    <w:p w14:paraId="4B6A181C" w14:textId="486A602C" w:rsidR="009B55DD" w:rsidRDefault="00981647" w:rsidP="00587255">
      <w:pPr>
        <w:spacing w:line="480" w:lineRule="auto"/>
        <w:contextualSpacing/>
      </w:pPr>
      <w:r>
        <w:t>Articles from ISRN Public Health have proven to be reliable through review by scholars with diverse knowledge base. In this article, they published a study on the cultural influence on family care-givers experiences.</w:t>
      </w:r>
      <w:r w:rsidR="00A410EF">
        <w:t xml:space="preserve"> The conclusion was that cultural values and norms influenced the perception of care-giving role and the taxonomy of care-giving. Crucial information for use in research is that t</w:t>
      </w:r>
      <w:r w:rsidR="009B55DD">
        <w:rPr>
          <w:color w:val="000000" w:themeColor="text1"/>
        </w:rPr>
        <w:t xml:space="preserve">here </w:t>
      </w:r>
      <w:r w:rsidR="00587255">
        <w:rPr>
          <w:color w:val="000000" w:themeColor="text1"/>
        </w:rPr>
        <w:t xml:space="preserve">has been </w:t>
      </w:r>
      <w:r w:rsidR="00587255" w:rsidRPr="000E22AF">
        <w:rPr>
          <w:color w:val="000000" w:themeColor="text1"/>
        </w:rPr>
        <w:t>a concern</w:t>
      </w:r>
      <w:r w:rsidR="009B55DD" w:rsidRPr="000E22AF">
        <w:rPr>
          <w:color w:val="000000" w:themeColor="text1"/>
        </w:rPr>
        <w:t xml:space="preserve"> due to the current prevalence of family caregivers in the USA and the escalating demand for long-term care. The increasing demand can be attributed to several key factors: growth of the older population, increased longevity, the growing burden of chronic diseases, rising health care costs, and an overburdened formal healthcare system</w:t>
      </w:r>
      <w:r w:rsidR="00E452D9">
        <w:rPr>
          <w:color w:val="000000" w:themeColor="text1"/>
        </w:rPr>
        <w:t>.</w:t>
      </w:r>
      <w:r w:rsidR="00813AB3">
        <w:rPr>
          <w:color w:val="000000" w:themeColor="text1"/>
        </w:rPr>
        <w:t xml:space="preserve"> </w:t>
      </w:r>
      <w:r w:rsidR="00813AB3" w:rsidRPr="00813AB3">
        <w:rPr>
          <w:rFonts w:ascii="Helvetica" w:hAnsi="Helvetica"/>
          <w:color w:val="494949"/>
          <w:sz w:val="20"/>
          <w:szCs w:val="20"/>
          <w:highlight w:val="yellow"/>
          <w:shd w:val="clear" w:color="auto" w:fill="FFFFFF"/>
        </w:rPr>
        <w:t>I was looking for something based on the title of the article. For instance, what is the role of culture and caregivers?</w:t>
      </w:r>
    </w:p>
    <w:p w14:paraId="402BC9A1" w14:textId="77777777" w:rsidR="003A5A8E" w:rsidRPr="00FF1EAA" w:rsidRDefault="003A5A8E" w:rsidP="00587255">
      <w:pPr>
        <w:spacing w:line="480" w:lineRule="auto"/>
        <w:ind w:left="720" w:hanging="720"/>
        <w:contextualSpacing/>
        <w:rPr>
          <w:b/>
        </w:rPr>
      </w:pPr>
      <w:r w:rsidRPr="00FF1EAA">
        <w:rPr>
          <w:b/>
        </w:rPr>
        <w:t xml:space="preserve">Preston, S. H., &amp; Ho, J. Y. (2009). </w:t>
      </w:r>
      <w:r w:rsidRPr="00FF1EAA">
        <w:rPr>
          <w:b/>
          <w:i/>
          <w:iCs/>
        </w:rPr>
        <w:t xml:space="preserve">Low </w:t>
      </w:r>
      <w:r w:rsidR="005A232A" w:rsidRPr="00FF1EAA">
        <w:rPr>
          <w:b/>
          <w:i/>
          <w:iCs/>
        </w:rPr>
        <w:t>Life Expectancy in t</w:t>
      </w:r>
      <w:r w:rsidR="00C361A7" w:rsidRPr="00FF1EAA">
        <w:rPr>
          <w:b/>
          <w:i/>
          <w:iCs/>
        </w:rPr>
        <w:t xml:space="preserve">he </w:t>
      </w:r>
      <w:r w:rsidRPr="00FF1EAA">
        <w:rPr>
          <w:b/>
          <w:i/>
          <w:iCs/>
        </w:rPr>
        <w:t>United States</w:t>
      </w:r>
      <w:r w:rsidR="00C361A7" w:rsidRPr="00FF1EAA">
        <w:rPr>
          <w:b/>
          <w:i/>
          <w:iCs/>
        </w:rPr>
        <w:t xml:space="preserve">: </w:t>
      </w:r>
      <w:r w:rsidR="005A232A" w:rsidRPr="00FF1EAA">
        <w:rPr>
          <w:b/>
          <w:i/>
          <w:iCs/>
        </w:rPr>
        <w:t>i</w:t>
      </w:r>
      <w:r w:rsidRPr="00FF1EAA">
        <w:rPr>
          <w:b/>
          <w:i/>
          <w:iCs/>
        </w:rPr>
        <w:t xml:space="preserve">s </w:t>
      </w:r>
      <w:r w:rsidR="005A232A" w:rsidRPr="00FF1EAA">
        <w:rPr>
          <w:b/>
          <w:i/>
          <w:iCs/>
        </w:rPr>
        <w:t>the Health Care System a</w:t>
      </w:r>
      <w:r w:rsidR="00C361A7" w:rsidRPr="00FF1EAA">
        <w:rPr>
          <w:b/>
          <w:i/>
          <w:iCs/>
        </w:rPr>
        <w:t>t Fault</w:t>
      </w:r>
      <w:r w:rsidRPr="00FF1EAA">
        <w:rPr>
          <w:b/>
          <w:i/>
          <w:iCs/>
        </w:rPr>
        <w:t>?</w:t>
      </w:r>
      <w:r w:rsidRPr="00FF1EAA">
        <w:rPr>
          <w:b/>
        </w:rPr>
        <w:t xml:space="preserve"> (No. w15213). National Bureau of Economic Research.</w:t>
      </w:r>
    </w:p>
    <w:p w14:paraId="6AE30F0F" w14:textId="6E04B02C" w:rsidR="0057056C" w:rsidRDefault="007D5C75" w:rsidP="00587255">
      <w:pPr>
        <w:spacing w:line="480" w:lineRule="auto"/>
        <w:contextualSpacing/>
        <w:rPr>
          <w:color w:val="000000" w:themeColor="text1"/>
        </w:rPr>
      </w:pPr>
      <w:r>
        <w:lastRenderedPageBreak/>
        <w:t xml:space="preserve">The article provides a literature review on international studies of lifestyle diseases such as cancer, stroke, and cardiovascular. It also highlights the prevention and intervention programs as well as statistics on mortality and survival rate for patients with these diseases. Apparently, life expectancy fares poorly in comparison to other countries primarily due to low survival rate beyond 50 years.  The low ranking is blamed on poor performance of the healthcare system that fails to consider the emerging importance of out of hospital care. </w:t>
      </w:r>
      <w:r w:rsidR="00813AB3" w:rsidRPr="00813AB3">
        <w:rPr>
          <w:highlight w:val="yellow"/>
        </w:rPr>
        <w:t>(</w:t>
      </w:r>
      <w:r w:rsidR="00813AB3" w:rsidRPr="00813AB3">
        <w:rPr>
          <w:rFonts w:ascii="Helvetica" w:hAnsi="Helvetica"/>
          <w:color w:val="494949"/>
          <w:sz w:val="20"/>
          <w:szCs w:val="20"/>
          <w:highlight w:val="yellow"/>
          <w:shd w:val="clear" w:color="auto" w:fill="FFFFFF"/>
        </w:rPr>
        <w:t>what is 'out of hospital care'? outpatient care</w:t>
      </w:r>
      <w:proofErr w:type="gramStart"/>
      <w:r w:rsidR="00813AB3" w:rsidRPr="00813AB3">
        <w:rPr>
          <w:rFonts w:ascii="Helvetica" w:hAnsi="Helvetica"/>
          <w:color w:val="494949"/>
          <w:sz w:val="20"/>
          <w:szCs w:val="20"/>
          <w:highlight w:val="yellow"/>
          <w:shd w:val="clear" w:color="auto" w:fill="FFFFFF"/>
        </w:rPr>
        <w:t>??</w:t>
      </w:r>
      <w:r w:rsidR="00813AB3" w:rsidRPr="00813AB3">
        <w:rPr>
          <w:rFonts w:ascii="Helvetica" w:hAnsi="Helvetica"/>
          <w:color w:val="494949"/>
          <w:sz w:val="20"/>
          <w:szCs w:val="20"/>
          <w:highlight w:val="yellow"/>
          <w:shd w:val="clear" w:color="auto" w:fill="FFFFFF"/>
        </w:rPr>
        <w:t>)</w:t>
      </w:r>
      <w:r>
        <w:t>The</w:t>
      </w:r>
      <w:proofErr w:type="gramEnd"/>
      <w:r>
        <w:t xml:space="preserve"> paper uses death avoidance as the criterion of presenting evidence on the performance of the US healthcare system.</w:t>
      </w:r>
      <w:r w:rsidR="00E9450A">
        <w:t xml:space="preserve"> In support for establishment of more nursing homes, the article indicates that l</w:t>
      </w:r>
      <w:r w:rsidR="0057056C" w:rsidRPr="009F7DFA">
        <w:rPr>
          <w:color w:val="000000" w:themeColor="text1"/>
        </w:rPr>
        <w:t>ife expectancy at age 50 in the United States ranked 29th highest in the world in 2006 according to the World Health Organization (2009). It falls 3.3 years behind the leader, Japan, and more than 1.5 years behind Australia, Canada, France, Iceland</w:t>
      </w:r>
      <w:r w:rsidR="0057056C">
        <w:rPr>
          <w:color w:val="000000" w:themeColor="text1"/>
        </w:rPr>
        <w:t xml:space="preserve">, Italy, Spain, and </w:t>
      </w:r>
      <w:r w:rsidR="0057056C" w:rsidRPr="00F26398">
        <w:rPr>
          <w:color w:val="000000" w:themeColor="text1"/>
        </w:rPr>
        <w:t>Switzerland</w:t>
      </w:r>
      <w:r w:rsidR="000D6D45">
        <w:rPr>
          <w:color w:val="000000" w:themeColor="text1"/>
        </w:rPr>
        <w:t>.</w:t>
      </w:r>
    </w:p>
    <w:p w14:paraId="35416425" w14:textId="470FE3F6" w:rsidR="00813AB3" w:rsidRPr="00813AB3" w:rsidRDefault="002D4975" w:rsidP="00813AB3">
      <w:pPr>
        <w:pStyle w:val="NormalWeb"/>
        <w:shd w:val="clear" w:color="auto" w:fill="FFFFFF"/>
        <w:spacing w:before="0" w:beforeAutospacing="0" w:after="0" w:afterAutospacing="0"/>
        <w:rPr>
          <w:rFonts w:ascii="Helvetica" w:hAnsi="Helvetica"/>
          <w:color w:val="494949"/>
          <w:sz w:val="20"/>
          <w:szCs w:val="20"/>
          <w:highlight w:val="yellow"/>
        </w:rPr>
      </w:pPr>
      <w:proofErr w:type="spellStart"/>
      <w:r w:rsidRPr="00FF1EAA">
        <w:rPr>
          <w:b/>
        </w:rPr>
        <w:t>Sezer</w:t>
      </w:r>
      <w:proofErr w:type="spellEnd"/>
      <w:r w:rsidRPr="00FF1EAA">
        <w:rPr>
          <w:b/>
        </w:rPr>
        <w:t>, M., &amp; Bauer, F. (2017). Introduction to the US Health Care System. Universität Bayreuth.</w:t>
      </w:r>
      <w:r w:rsidR="00813AB3" w:rsidRPr="00813AB3">
        <w:rPr>
          <w:rFonts w:ascii="Helvetica" w:hAnsi="Helvetica"/>
          <w:color w:val="494949"/>
          <w:sz w:val="20"/>
          <w:szCs w:val="20"/>
        </w:rPr>
        <w:t xml:space="preserve"> </w:t>
      </w:r>
      <w:r w:rsidR="00813AB3" w:rsidRPr="00813AB3">
        <w:rPr>
          <w:rFonts w:ascii="Helvetica" w:hAnsi="Helvetica"/>
          <w:color w:val="494949"/>
          <w:sz w:val="20"/>
          <w:szCs w:val="20"/>
          <w:highlight w:val="yellow"/>
        </w:rPr>
        <w:t>This is incomplete.</w:t>
      </w:r>
    </w:p>
    <w:p w14:paraId="28ABAFFE" w14:textId="77777777" w:rsidR="00813AB3" w:rsidRPr="00813AB3" w:rsidRDefault="00813AB3" w:rsidP="00813AB3">
      <w:pPr>
        <w:shd w:val="clear" w:color="auto" w:fill="FFFFFF"/>
        <w:rPr>
          <w:rFonts w:ascii="Helvetica" w:hAnsi="Helvetica"/>
          <w:color w:val="494949"/>
          <w:sz w:val="20"/>
          <w:szCs w:val="20"/>
        </w:rPr>
      </w:pPr>
      <w:r w:rsidRPr="00813AB3">
        <w:rPr>
          <w:rFonts w:ascii="Helvetica" w:hAnsi="Helvetica"/>
          <w:color w:val="494949"/>
          <w:sz w:val="20"/>
          <w:szCs w:val="20"/>
          <w:highlight w:val="yellow"/>
        </w:rPr>
        <w:t>See the Owl for reference citation assistance: https://owl.purdue.edu/owl/research_and_citation/apa_style/apa_formatting_and_style_guide/apa_sample_paper.html</w:t>
      </w:r>
    </w:p>
    <w:p w14:paraId="23C5B008" w14:textId="5D8B60DD" w:rsidR="002D4975" w:rsidRPr="00FF1EAA" w:rsidRDefault="002D4975" w:rsidP="00587255">
      <w:pPr>
        <w:spacing w:line="480" w:lineRule="auto"/>
        <w:ind w:left="1440" w:hanging="1440"/>
        <w:contextualSpacing/>
        <w:rPr>
          <w:b/>
        </w:rPr>
      </w:pPr>
    </w:p>
    <w:p w14:paraId="71FEE6DD" w14:textId="313BBAFE" w:rsidR="007B74C6" w:rsidRPr="003A5A8E" w:rsidRDefault="002D4975" w:rsidP="00587255">
      <w:pPr>
        <w:spacing w:line="480" w:lineRule="auto"/>
        <w:contextualSpacing/>
      </w:pPr>
      <w:r>
        <w:t xml:space="preserve">Chapter two of this book presents information on long term care, which </w:t>
      </w:r>
      <w:r w:rsidR="00587255">
        <w:t>provides</w:t>
      </w:r>
      <w:r>
        <w:t xml:space="preserve"> the basis for this research paper.</w:t>
      </w:r>
      <w:r w:rsidR="00081783">
        <w:t xml:space="preserve"> Of interest is </w:t>
      </w:r>
      <w:r w:rsidR="00587255">
        <w:t>an institution</w:t>
      </w:r>
      <w:r w:rsidR="00081783">
        <w:t xml:space="preserve"> other than long term hospitals known as nursing homes whose number has increased significantly since 1930s.</w:t>
      </w:r>
      <w:r w:rsidR="00EA1EB3">
        <w:t xml:space="preserve"> The number of nursing homes per 1000 individuals has been decreasing over the years since 1973.</w:t>
      </w:r>
      <w:r w:rsidR="005F2642">
        <w:t xml:space="preserve"> </w:t>
      </w:r>
      <w:r w:rsidR="005F2642" w:rsidRPr="005F2642">
        <w:t>21 % of Medicaid expenditure goes to the elderly; however, not all of them benefit from these funds despite entering nursing homes.</w:t>
      </w:r>
      <w:r w:rsidR="00D062FC">
        <w:t xml:space="preserve"> Jonas’ understanding of the US Healthcare System as demonstrated by the scholars who have reviewed his books authenticates his claim of a need for more nursing homes. He uses figures derived from studies to support his claims and highlight a gap in the sector’s demand for </w:t>
      </w:r>
      <w:r w:rsidR="00D062FC">
        <w:lastRenderedPageBreak/>
        <w:t xml:space="preserve">nursing homes. </w:t>
      </w:r>
      <w:r w:rsidR="00D40694">
        <w:t>He indicates that about two thirds of the nursing homes in the United States are for profit with only 26 percent in voluntary sector and 8 percent owned by government agencies</w:t>
      </w:r>
      <w:r w:rsidR="00351ED3">
        <w:t xml:space="preserve">. </w:t>
      </w:r>
      <w:r w:rsidR="00813AB3" w:rsidRPr="00813AB3">
        <w:rPr>
          <w:rFonts w:ascii="Helvetica" w:hAnsi="Helvetica"/>
          <w:color w:val="494949"/>
          <w:sz w:val="20"/>
          <w:szCs w:val="20"/>
          <w:highlight w:val="yellow"/>
          <w:shd w:val="clear" w:color="auto" w:fill="FFFFFF"/>
        </w:rPr>
        <w:t xml:space="preserve">this also supports the </w:t>
      </w:r>
      <w:proofErr w:type="spellStart"/>
      <w:r w:rsidR="00813AB3" w:rsidRPr="00813AB3">
        <w:rPr>
          <w:rFonts w:ascii="Helvetica" w:hAnsi="Helvetica"/>
          <w:color w:val="494949"/>
          <w:sz w:val="20"/>
          <w:szCs w:val="20"/>
          <w:highlight w:val="yellow"/>
          <w:shd w:val="clear" w:color="auto" w:fill="FFFFFF"/>
        </w:rPr>
        <w:t>textbook</w:t>
      </w:r>
      <w:bookmarkStart w:id="0" w:name="_GoBack"/>
      <w:bookmarkEnd w:id="0"/>
      <w:r w:rsidR="006162FE">
        <w:t>The</w:t>
      </w:r>
      <w:proofErr w:type="spellEnd"/>
      <w:r w:rsidR="006162FE">
        <w:t xml:space="preserve"> book is imperative in developing the thesis statement for the research and providing facts in support of the thesis.</w:t>
      </w:r>
    </w:p>
    <w:sectPr w:rsidR="007B74C6" w:rsidRPr="003A5A8E" w:rsidSect="00605B5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E858D" w14:textId="77777777" w:rsidR="0029605F" w:rsidRDefault="0029605F" w:rsidP="005B4CB2">
      <w:r>
        <w:separator/>
      </w:r>
    </w:p>
  </w:endnote>
  <w:endnote w:type="continuationSeparator" w:id="0">
    <w:p w14:paraId="4D452257" w14:textId="77777777" w:rsidR="0029605F" w:rsidRDefault="0029605F"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E7D26" w14:textId="77777777" w:rsidR="00E009C5" w:rsidRDefault="00E31229" w:rsidP="00405A04">
    <w:pPr>
      <w:pStyle w:val="Footer"/>
      <w:framePr w:wrap="around" w:vAnchor="text" w:hAnchor="margin" w:xAlign="right" w:y="1"/>
      <w:rPr>
        <w:rStyle w:val="PageNumber"/>
      </w:rPr>
    </w:pPr>
    <w:r>
      <w:rPr>
        <w:rStyle w:val="PageNumber"/>
      </w:rPr>
      <w:fldChar w:fldCharType="begin"/>
    </w:r>
    <w:r w:rsidR="001F64B6">
      <w:rPr>
        <w:rStyle w:val="PageNumber"/>
      </w:rPr>
      <w:instrText xml:space="preserve">PAGE  </w:instrText>
    </w:r>
    <w:r>
      <w:rPr>
        <w:rStyle w:val="PageNumber"/>
      </w:rPr>
      <w:fldChar w:fldCharType="end"/>
    </w:r>
  </w:p>
  <w:p w14:paraId="1E03CBBC" w14:textId="77777777" w:rsidR="00976724" w:rsidRDefault="00813AB3" w:rsidP="00E009C5">
    <w:pPr>
      <w:pStyle w:val="Footer"/>
      <w:ind w:right="360"/>
    </w:pPr>
    <w:sdt>
      <w:sdtPr>
        <w:id w:val="969400743"/>
        <w:temporary/>
        <w:showingPlcHdr/>
      </w:sdtPr>
      <w:sdtEndPr/>
      <w:sdtContent>
        <w:r w:rsidR="001F64B6">
          <w:t>[Type text]</w:t>
        </w:r>
      </w:sdtContent>
    </w:sdt>
    <w:r w:rsidR="001F64B6">
      <w:ptab w:relativeTo="margin" w:alignment="center" w:leader="none"/>
    </w:r>
    <w:sdt>
      <w:sdtPr>
        <w:id w:val="969400748"/>
        <w:temporary/>
        <w:showingPlcHdr/>
      </w:sdtPr>
      <w:sdtEndPr/>
      <w:sdtContent>
        <w:r w:rsidR="001F64B6">
          <w:t>[Type text]</w:t>
        </w:r>
      </w:sdtContent>
    </w:sdt>
    <w:r w:rsidR="001F64B6">
      <w:ptab w:relativeTo="margin" w:alignment="right" w:leader="none"/>
    </w:r>
    <w:sdt>
      <w:sdtPr>
        <w:id w:val="969400753"/>
        <w:temporary/>
        <w:showingPlcHdr/>
      </w:sdtPr>
      <w:sdtEndPr/>
      <w:sdtContent>
        <w:r w:rsidR="001F64B6">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AB220" w14:textId="77777777" w:rsidR="00E009C5" w:rsidRDefault="00E31229" w:rsidP="00405A04">
    <w:pPr>
      <w:pStyle w:val="Footer"/>
      <w:framePr w:wrap="around" w:vAnchor="text" w:hAnchor="margin" w:xAlign="right" w:y="1"/>
      <w:rPr>
        <w:rStyle w:val="PageNumber"/>
      </w:rPr>
    </w:pPr>
    <w:r>
      <w:rPr>
        <w:rStyle w:val="PageNumber"/>
      </w:rPr>
      <w:fldChar w:fldCharType="begin"/>
    </w:r>
    <w:r w:rsidR="001F64B6">
      <w:rPr>
        <w:rStyle w:val="PageNumber"/>
      </w:rPr>
      <w:instrText xml:space="preserve">PAGE  </w:instrText>
    </w:r>
    <w:r>
      <w:rPr>
        <w:rStyle w:val="PageNumber"/>
      </w:rPr>
      <w:fldChar w:fldCharType="separate"/>
    </w:r>
    <w:r w:rsidR="00587255">
      <w:rPr>
        <w:rStyle w:val="PageNumber"/>
        <w:noProof/>
      </w:rPr>
      <w:t>4</w:t>
    </w:r>
    <w:r>
      <w:rPr>
        <w:rStyle w:val="PageNumber"/>
      </w:rPr>
      <w:fldChar w:fldCharType="end"/>
    </w:r>
  </w:p>
  <w:p w14:paraId="5E105468" w14:textId="77777777" w:rsidR="00976724" w:rsidRDefault="00813AB3" w:rsidP="00E009C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59635" w14:textId="77777777" w:rsidR="00A61A1E" w:rsidRDefault="00A61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BA2D2" w14:textId="77777777" w:rsidR="0029605F" w:rsidRDefault="0029605F" w:rsidP="005B4CB2">
      <w:r>
        <w:separator/>
      </w:r>
    </w:p>
  </w:footnote>
  <w:footnote w:type="continuationSeparator" w:id="0">
    <w:p w14:paraId="4804A7DD" w14:textId="77777777" w:rsidR="0029605F" w:rsidRDefault="0029605F" w:rsidP="005B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044F6" w14:textId="77777777" w:rsidR="00976724" w:rsidRDefault="00813AB3">
    <w:pPr>
      <w:pStyle w:val="Header"/>
    </w:pPr>
    <w:sdt>
      <w:sdtPr>
        <w:id w:val="171999623"/>
        <w:placeholder>
          <w:docPart w:val="361BCB2D49C5492A98268261761B0FBB"/>
        </w:placeholder>
        <w:temporary/>
        <w:showingPlcHdr/>
      </w:sdtPr>
      <w:sdtEndPr/>
      <w:sdtContent>
        <w:r w:rsidR="001F64B6">
          <w:t>[Type text]</w:t>
        </w:r>
      </w:sdtContent>
    </w:sdt>
    <w:r w:rsidR="001F64B6">
      <w:ptab w:relativeTo="margin" w:alignment="center" w:leader="none"/>
    </w:r>
    <w:sdt>
      <w:sdtPr>
        <w:id w:val="171999624"/>
        <w:placeholder>
          <w:docPart w:val="013B522512624DF3985EE82B91DFCF98"/>
        </w:placeholder>
        <w:temporary/>
        <w:showingPlcHdr/>
      </w:sdtPr>
      <w:sdtEndPr/>
      <w:sdtContent>
        <w:r w:rsidR="001F64B6">
          <w:t>[Type text]</w:t>
        </w:r>
      </w:sdtContent>
    </w:sdt>
    <w:r w:rsidR="001F64B6">
      <w:ptab w:relativeTo="margin" w:alignment="right" w:leader="none"/>
    </w:r>
    <w:sdt>
      <w:sdtPr>
        <w:id w:val="171999625"/>
        <w:placeholder>
          <w:docPart w:val="78F5ED3A775C4D8C8C797C8BFB24935E"/>
        </w:placeholder>
        <w:temporary/>
        <w:showingPlcHdr/>
      </w:sdtPr>
      <w:sdtEndPr/>
      <w:sdtContent>
        <w:r w:rsidR="001F64B6">
          <w:t>[Type text]</w:t>
        </w:r>
      </w:sdtContent>
    </w:sdt>
  </w:p>
  <w:p w14:paraId="3CB287FB" w14:textId="77777777" w:rsidR="00976724" w:rsidRDefault="00813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AB081" w14:textId="77777777" w:rsidR="004A725E" w:rsidRPr="00F00A5A" w:rsidRDefault="00A61A1E">
    <w:pPr>
      <w:pStyle w:val="Header"/>
      <w:jc w:val="right"/>
      <w:rPr>
        <w:rFonts w:ascii="Times New Roman" w:hAnsi="Times New Roman" w:cs="Times New Roman"/>
        <w:sz w:val="24"/>
        <w:szCs w:val="24"/>
      </w:rPr>
    </w:pPr>
    <w:r w:rsidRPr="00F00A5A">
      <w:rPr>
        <w:rFonts w:ascii="Times New Roman" w:hAnsi="Times New Roman" w:cs="Times New Roman"/>
        <w:sz w:val="24"/>
        <w:szCs w:val="24"/>
      </w:rPr>
      <w:t>ANNOTATED BIBLIOGRAPHY</w:t>
    </w:r>
    <w:r w:rsidR="001F64B6" w:rsidRPr="00F00A5A">
      <w:rPr>
        <w:rFonts w:ascii="Times New Roman" w:hAnsi="Times New Roman" w:cs="Times New Roman"/>
        <w:sz w:val="24"/>
        <w:szCs w:val="24"/>
      </w:rPr>
      <w:tab/>
    </w:r>
    <w:r w:rsidR="001F64B6" w:rsidRPr="00F00A5A">
      <w:rPr>
        <w:rFonts w:ascii="Times New Roman" w:hAnsi="Times New Roman" w:cs="Times New Roman"/>
        <w:sz w:val="24"/>
        <w:szCs w:val="24"/>
      </w:rPr>
      <w:tab/>
    </w:r>
    <w:sdt>
      <w:sdtPr>
        <w:rPr>
          <w:rFonts w:ascii="Times New Roman" w:hAnsi="Times New Roman" w:cs="Times New Roman"/>
          <w:sz w:val="24"/>
          <w:szCs w:val="24"/>
        </w:rPr>
        <w:id w:val="143187110"/>
        <w:docPartObj>
          <w:docPartGallery w:val="Page Numbers (Top of Page)"/>
          <w:docPartUnique/>
        </w:docPartObj>
      </w:sdtPr>
      <w:sdtEndPr/>
      <w:sdtContent>
        <w:r w:rsidR="00E31229" w:rsidRPr="00F00A5A">
          <w:rPr>
            <w:rFonts w:ascii="Times New Roman" w:hAnsi="Times New Roman" w:cs="Times New Roman"/>
            <w:sz w:val="24"/>
            <w:szCs w:val="24"/>
          </w:rPr>
          <w:fldChar w:fldCharType="begin"/>
        </w:r>
        <w:r w:rsidR="001F64B6" w:rsidRPr="00F00A5A">
          <w:rPr>
            <w:rFonts w:ascii="Times New Roman" w:hAnsi="Times New Roman" w:cs="Times New Roman"/>
            <w:sz w:val="24"/>
            <w:szCs w:val="24"/>
          </w:rPr>
          <w:instrText xml:space="preserve"> PAGE   \* MERGEFORMAT </w:instrText>
        </w:r>
        <w:r w:rsidR="00E31229" w:rsidRPr="00F00A5A">
          <w:rPr>
            <w:rFonts w:ascii="Times New Roman" w:hAnsi="Times New Roman" w:cs="Times New Roman"/>
            <w:sz w:val="24"/>
            <w:szCs w:val="24"/>
          </w:rPr>
          <w:fldChar w:fldCharType="separate"/>
        </w:r>
        <w:r w:rsidR="00587255">
          <w:rPr>
            <w:rFonts w:ascii="Times New Roman" w:hAnsi="Times New Roman" w:cs="Times New Roman"/>
            <w:noProof/>
            <w:sz w:val="24"/>
            <w:szCs w:val="24"/>
          </w:rPr>
          <w:t>4</w:t>
        </w:r>
        <w:r w:rsidR="00E31229" w:rsidRPr="00F00A5A">
          <w:rPr>
            <w:rFonts w:ascii="Times New Roman" w:hAnsi="Times New Roman" w:cs="Times New Roman"/>
            <w:sz w:val="24"/>
            <w:szCs w:val="24"/>
          </w:rPr>
          <w:fldChar w:fldCharType="end"/>
        </w:r>
      </w:sdtContent>
    </w:sdt>
  </w:p>
  <w:p w14:paraId="34920980" w14:textId="77777777" w:rsidR="004A725E" w:rsidRDefault="00813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E1917" w14:textId="77777777" w:rsidR="00A61A1E" w:rsidRDefault="00F00A5A">
    <w:pPr>
      <w:pStyle w:val="Header"/>
    </w:pPr>
    <w:r>
      <w:rPr>
        <w:rFonts w:ascii="Times New Roman" w:hAnsi="Times New Roman" w:cs="Times New Roman"/>
        <w:sz w:val="24"/>
        <w:szCs w:val="24"/>
      </w:rPr>
      <w:t xml:space="preserve">Running head: </w:t>
    </w:r>
    <w:r w:rsidRPr="00F00A5A">
      <w:rPr>
        <w:rFonts w:ascii="Times New Roman" w:hAnsi="Times New Roman" w:cs="Times New Roman"/>
        <w:sz w:val="24"/>
        <w:szCs w:val="24"/>
      </w:rPr>
      <w:t>ANNOTATED BIBLIOGRAPHY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533533"/>
    <w:multiLevelType w:val="multilevel"/>
    <w:tmpl w:val="6926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15:restartNumberingAfterBreak="0">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5583D"/>
    <w:multiLevelType w:val="hybridMultilevel"/>
    <w:tmpl w:val="166ED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002A0D"/>
    <w:multiLevelType w:val="multilevel"/>
    <w:tmpl w:val="BCA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5"/>
  </w:num>
  <w:num w:numId="5">
    <w:abstractNumId w:val="2"/>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372"/>
    <w:rsid w:val="00002FF8"/>
    <w:rsid w:val="00004A60"/>
    <w:rsid w:val="00020642"/>
    <w:rsid w:val="00021B30"/>
    <w:rsid w:val="00026F0D"/>
    <w:rsid w:val="00034102"/>
    <w:rsid w:val="000402FB"/>
    <w:rsid w:val="00044550"/>
    <w:rsid w:val="00044D52"/>
    <w:rsid w:val="00046379"/>
    <w:rsid w:val="00053940"/>
    <w:rsid w:val="000543A2"/>
    <w:rsid w:val="00057AD1"/>
    <w:rsid w:val="00065143"/>
    <w:rsid w:val="000761BF"/>
    <w:rsid w:val="00076326"/>
    <w:rsid w:val="00081783"/>
    <w:rsid w:val="00086CD4"/>
    <w:rsid w:val="00092766"/>
    <w:rsid w:val="00097235"/>
    <w:rsid w:val="000974C2"/>
    <w:rsid w:val="000A0933"/>
    <w:rsid w:val="000C1A2F"/>
    <w:rsid w:val="000C3617"/>
    <w:rsid w:val="000D23C0"/>
    <w:rsid w:val="000D6D45"/>
    <w:rsid w:val="000F2EE8"/>
    <w:rsid w:val="000F7374"/>
    <w:rsid w:val="00103218"/>
    <w:rsid w:val="00116148"/>
    <w:rsid w:val="001229CC"/>
    <w:rsid w:val="00130837"/>
    <w:rsid w:val="00152FBC"/>
    <w:rsid w:val="001651E4"/>
    <w:rsid w:val="001775A6"/>
    <w:rsid w:val="0018061D"/>
    <w:rsid w:val="00181625"/>
    <w:rsid w:val="00191545"/>
    <w:rsid w:val="00192779"/>
    <w:rsid w:val="001936D4"/>
    <w:rsid w:val="001A254F"/>
    <w:rsid w:val="001A34E0"/>
    <w:rsid w:val="001A6D6B"/>
    <w:rsid w:val="001B4F04"/>
    <w:rsid w:val="001D01A6"/>
    <w:rsid w:val="001D7579"/>
    <w:rsid w:val="001E2983"/>
    <w:rsid w:val="001E3443"/>
    <w:rsid w:val="001E458E"/>
    <w:rsid w:val="001E5952"/>
    <w:rsid w:val="001F64B6"/>
    <w:rsid w:val="001F66FC"/>
    <w:rsid w:val="002041D9"/>
    <w:rsid w:val="002060B0"/>
    <w:rsid w:val="002063D5"/>
    <w:rsid w:val="00214301"/>
    <w:rsid w:val="002148CD"/>
    <w:rsid w:val="00232680"/>
    <w:rsid w:val="00233E72"/>
    <w:rsid w:val="00235585"/>
    <w:rsid w:val="00237EF1"/>
    <w:rsid w:val="00254AF8"/>
    <w:rsid w:val="00255467"/>
    <w:rsid w:val="00260EA3"/>
    <w:rsid w:val="00263343"/>
    <w:rsid w:val="002647C2"/>
    <w:rsid w:val="0027639A"/>
    <w:rsid w:val="002770AD"/>
    <w:rsid w:val="00282920"/>
    <w:rsid w:val="002934CF"/>
    <w:rsid w:val="0029605F"/>
    <w:rsid w:val="002B710A"/>
    <w:rsid w:val="002B75BF"/>
    <w:rsid w:val="002C10BA"/>
    <w:rsid w:val="002C40CB"/>
    <w:rsid w:val="002C75C2"/>
    <w:rsid w:val="002C7A04"/>
    <w:rsid w:val="002D4975"/>
    <w:rsid w:val="002D50DC"/>
    <w:rsid w:val="002F4948"/>
    <w:rsid w:val="002F7DEB"/>
    <w:rsid w:val="00310632"/>
    <w:rsid w:val="003143BA"/>
    <w:rsid w:val="003203D5"/>
    <w:rsid w:val="0032577E"/>
    <w:rsid w:val="0033365F"/>
    <w:rsid w:val="00351ED3"/>
    <w:rsid w:val="00352EA7"/>
    <w:rsid w:val="00354189"/>
    <w:rsid w:val="0036480D"/>
    <w:rsid w:val="00367981"/>
    <w:rsid w:val="00375551"/>
    <w:rsid w:val="00375635"/>
    <w:rsid w:val="00381D51"/>
    <w:rsid w:val="00391A76"/>
    <w:rsid w:val="003A5A8E"/>
    <w:rsid w:val="003B4E22"/>
    <w:rsid w:val="003C169B"/>
    <w:rsid w:val="003E3703"/>
    <w:rsid w:val="004137E0"/>
    <w:rsid w:val="0042541D"/>
    <w:rsid w:val="0044144D"/>
    <w:rsid w:val="00441C7F"/>
    <w:rsid w:val="00457EB3"/>
    <w:rsid w:val="00462CEC"/>
    <w:rsid w:val="00466426"/>
    <w:rsid w:val="00471584"/>
    <w:rsid w:val="00482B98"/>
    <w:rsid w:val="004B1C56"/>
    <w:rsid w:val="004B5DF1"/>
    <w:rsid w:val="004D1AE2"/>
    <w:rsid w:val="004D3C00"/>
    <w:rsid w:val="004E0766"/>
    <w:rsid w:val="004E3115"/>
    <w:rsid w:val="00505086"/>
    <w:rsid w:val="005107A0"/>
    <w:rsid w:val="005174F7"/>
    <w:rsid w:val="00520219"/>
    <w:rsid w:val="00533F3A"/>
    <w:rsid w:val="00547882"/>
    <w:rsid w:val="0055102B"/>
    <w:rsid w:val="00553A43"/>
    <w:rsid w:val="0057056C"/>
    <w:rsid w:val="00575E9A"/>
    <w:rsid w:val="00587255"/>
    <w:rsid w:val="00591FD8"/>
    <w:rsid w:val="0059383F"/>
    <w:rsid w:val="0059555A"/>
    <w:rsid w:val="00596BF8"/>
    <w:rsid w:val="005A232A"/>
    <w:rsid w:val="005A42C8"/>
    <w:rsid w:val="005B4CB2"/>
    <w:rsid w:val="005B5843"/>
    <w:rsid w:val="005C3886"/>
    <w:rsid w:val="005D090E"/>
    <w:rsid w:val="005D278A"/>
    <w:rsid w:val="005D4792"/>
    <w:rsid w:val="005D6057"/>
    <w:rsid w:val="005D6E3B"/>
    <w:rsid w:val="005E0F46"/>
    <w:rsid w:val="005E3E61"/>
    <w:rsid w:val="005F2642"/>
    <w:rsid w:val="005F4E6C"/>
    <w:rsid w:val="005F6C56"/>
    <w:rsid w:val="006001F2"/>
    <w:rsid w:val="00601E08"/>
    <w:rsid w:val="00605B51"/>
    <w:rsid w:val="006162FE"/>
    <w:rsid w:val="00621A2B"/>
    <w:rsid w:val="0063258C"/>
    <w:rsid w:val="00633FDB"/>
    <w:rsid w:val="006413A3"/>
    <w:rsid w:val="00657844"/>
    <w:rsid w:val="0066087F"/>
    <w:rsid w:val="006743C2"/>
    <w:rsid w:val="00680A1D"/>
    <w:rsid w:val="00691551"/>
    <w:rsid w:val="00692394"/>
    <w:rsid w:val="006B5368"/>
    <w:rsid w:val="006B74D9"/>
    <w:rsid w:val="006C4A60"/>
    <w:rsid w:val="006D3284"/>
    <w:rsid w:val="006E1C0C"/>
    <w:rsid w:val="006E580C"/>
    <w:rsid w:val="006E5AD3"/>
    <w:rsid w:val="006F0DC6"/>
    <w:rsid w:val="00701643"/>
    <w:rsid w:val="007038DB"/>
    <w:rsid w:val="007038F6"/>
    <w:rsid w:val="00712A18"/>
    <w:rsid w:val="00744222"/>
    <w:rsid w:val="007530DE"/>
    <w:rsid w:val="00786318"/>
    <w:rsid w:val="00793CFD"/>
    <w:rsid w:val="007A3162"/>
    <w:rsid w:val="007B4C88"/>
    <w:rsid w:val="007B74C6"/>
    <w:rsid w:val="007C0429"/>
    <w:rsid w:val="007C3733"/>
    <w:rsid w:val="007D27A4"/>
    <w:rsid w:val="007D3A95"/>
    <w:rsid w:val="007D5C75"/>
    <w:rsid w:val="007E0466"/>
    <w:rsid w:val="007F69DD"/>
    <w:rsid w:val="0080144C"/>
    <w:rsid w:val="00813AB3"/>
    <w:rsid w:val="008166FC"/>
    <w:rsid w:val="0082770D"/>
    <w:rsid w:val="00827ADE"/>
    <w:rsid w:val="00831590"/>
    <w:rsid w:val="0083287E"/>
    <w:rsid w:val="00832DC3"/>
    <w:rsid w:val="008334E0"/>
    <w:rsid w:val="008341AF"/>
    <w:rsid w:val="00836594"/>
    <w:rsid w:val="00856B36"/>
    <w:rsid w:val="00862074"/>
    <w:rsid w:val="008650B7"/>
    <w:rsid w:val="00867568"/>
    <w:rsid w:val="008737D6"/>
    <w:rsid w:val="00874CF7"/>
    <w:rsid w:val="00875D02"/>
    <w:rsid w:val="0088660C"/>
    <w:rsid w:val="0089664D"/>
    <w:rsid w:val="00896666"/>
    <w:rsid w:val="008A48C3"/>
    <w:rsid w:val="008A77B1"/>
    <w:rsid w:val="008B3BC2"/>
    <w:rsid w:val="008C5C3F"/>
    <w:rsid w:val="008D085C"/>
    <w:rsid w:val="008D40CB"/>
    <w:rsid w:val="00902ABF"/>
    <w:rsid w:val="00913808"/>
    <w:rsid w:val="00914323"/>
    <w:rsid w:val="0093343D"/>
    <w:rsid w:val="00933778"/>
    <w:rsid w:val="00935B3F"/>
    <w:rsid w:val="00941446"/>
    <w:rsid w:val="00950B6F"/>
    <w:rsid w:val="00952C0C"/>
    <w:rsid w:val="0096283E"/>
    <w:rsid w:val="0097080A"/>
    <w:rsid w:val="00981647"/>
    <w:rsid w:val="00981AC1"/>
    <w:rsid w:val="00983D85"/>
    <w:rsid w:val="00992786"/>
    <w:rsid w:val="0099534E"/>
    <w:rsid w:val="009A5F46"/>
    <w:rsid w:val="009B55DD"/>
    <w:rsid w:val="009C2736"/>
    <w:rsid w:val="009C3966"/>
    <w:rsid w:val="009D1F6E"/>
    <w:rsid w:val="009F111B"/>
    <w:rsid w:val="009F401A"/>
    <w:rsid w:val="009F6F46"/>
    <w:rsid w:val="009F751A"/>
    <w:rsid w:val="00A00DFB"/>
    <w:rsid w:val="00A132CE"/>
    <w:rsid w:val="00A22E68"/>
    <w:rsid w:val="00A230A4"/>
    <w:rsid w:val="00A410EF"/>
    <w:rsid w:val="00A5224A"/>
    <w:rsid w:val="00A53B3E"/>
    <w:rsid w:val="00A61A1E"/>
    <w:rsid w:val="00A628CA"/>
    <w:rsid w:val="00A64BDF"/>
    <w:rsid w:val="00A818FB"/>
    <w:rsid w:val="00A91434"/>
    <w:rsid w:val="00A95DAB"/>
    <w:rsid w:val="00A96CF4"/>
    <w:rsid w:val="00AA0149"/>
    <w:rsid w:val="00AA03C9"/>
    <w:rsid w:val="00AB0D6C"/>
    <w:rsid w:val="00AC221E"/>
    <w:rsid w:val="00AC74B1"/>
    <w:rsid w:val="00AF21C7"/>
    <w:rsid w:val="00B04894"/>
    <w:rsid w:val="00B07A03"/>
    <w:rsid w:val="00B1406C"/>
    <w:rsid w:val="00B1742A"/>
    <w:rsid w:val="00B17B83"/>
    <w:rsid w:val="00B524F3"/>
    <w:rsid w:val="00B90A4F"/>
    <w:rsid w:val="00B93B0B"/>
    <w:rsid w:val="00B965C5"/>
    <w:rsid w:val="00B96D16"/>
    <w:rsid w:val="00B97794"/>
    <w:rsid w:val="00BC6486"/>
    <w:rsid w:val="00BD40B1"/>
    <w:rsid w:val="00BE2FF5"/>
    <w:rsid w:val="00BE7262"/>
    <w:rsid w:val="00BF5CD6"/>
    <w:rsid w:val="00C25F56"/>
    <w:rsid w:val="00C27B71"/>
    <w:rsid w:val="00C361A7"/>
    <w:rsid w:val="00C42093"/>
    <w:rsid w:val="00C600AC"/>
    <w:rsid w:val="00C66500"/>
    <w:rsid w:val="00C7192A"/>
    <w:rsid w:val="00C73CD9"/>
    <w:rsid w:val="00C87614"/>
    <w:rsid w:val="00CA1B3B"/>
    <w:rsid w:val="00CA6128"/>
    <w:rsid w:val="00CC4277"/>
    <w:rsid w:val="00CC4408"/>
    <w:rsid w:val="00CC5965"/>
    <w:rsid w:val="00CD7FE5"/>
    <w:rsid w:val="00CE7429"/>
    <w:rsid w:val="00D03372"/>
    <w:rsid w:val="00D062FC"/>
    <w:rsid w:val="00D07D16"/>
    <w:rsid w:val="00D40694"/>
    <w:rsid w:val="00D42619"/>
    <w:rsid w:val="00D56DDE"/>
    <w:rsid w:val="00D574C4"/>
    <w:rsid w:val="00D63280"/>
    <w:rsid w:val="00D63936"/>
    <w:rsid w:val="00D646AE"/>
    <w:rsid w:val="00D7110C"/>
    <w:rsid w:val="00D830C2"/>
    <w:rsid w:val="00D93A39"/>
    <w:rsid w:val="00DA0910"/>
    <w:rsid w:val="00DB3971"/>
    <w:rsid w:val="00DB4ACE"/>
    <w:rsid w:val="00DB5883"/>
    <w:rsid w:val="00DD2D0B"/>
    <w:rsid w:val="00DE4BC0"/>
    <w:rsid w:val="00E024C3"/>
    <w:rsid w:val="00E128FE"/>
    <w:rsid w:val="00E1722F"/>
    <w:rsid w:val="00E31229"/>
    <w:rsid w:val="00E336FC"/>
    <w:rsid w:val="00E41DEE"/>
    <w:rsid w:val="00E452D9"/>
    <w:rsid w:val="00E71911"/>
    <w:rsid w:val="00E74DBB"/>
    <w:rsid w:val="00E8087A"/>
    <w:rsid w:val="00E9450A"/>
    <w:rsid w:val="00EA0DF6"/>
    <w:rsid w:val="00EA1EB3"/>
    <w:rsid w:val="00EA27D3"/>
    <w:rsid w:val="00EA6D23"/>
    <w:rsid w:val="00EB0470"/>
    <w:rsid w:val="00EC05B0"/>
    <w:rsid w:val="00EE60BE"/>
    <w:rsid w:val="00EF21BC"/>
    <w:rsid w:val="00EF4DA0"/>
    <w:rsid w:val="00F00A5A"/>
    <w:rsid w:val="00F01F7F"/>
    <w:rsid w:val="00F05AE6"/>
    <w:rsid w:val="00F10AF3"/>
    <w:rsid w:val="00F11E61"/>
    <w:rsid w:val="00F1490D"/>
    <w:rsid w:val="00F15CC2"/>
    <w:rsid w:val="00F242DF"/>
    <w:rsid w:val="00F2558C"/>
    <w:rsid w:val="00F279BF"/>
    <w:rsid w:val="00F359FB"/>
    <w:rsid w:val="00F417E5"/>
    <w:rsid w:val="00F436D9"/>
    <w:rsid w:val="00F47C41"/>
    <w:rsid w:val="00F504B0"/>
    <w:rsid w:val="00F56650"/>
    <w:rsid w:val="00F56A76"/>
    <w:rsid w:val="00F651F9"/>
    <w:rsid w:val="00F72F20"/>
    <w:rsid w:val="00F83236"/>
    <w:rsid w:val="00F83BA9"/>
    <w:rsid w:val="00FA229F"/>
    <w:rsid w:val="00FA65F4"/>
    <w:rsid w:val="00FB09F4"/>
    <w:rsid w:val="00FB176D"/>
    <w:rsid w:val="00FB2F3D"/>
    <w:rsid w:val="00FC176C"/>
    <w:rsid w:val="00FD2E57"/>
    <w:rsid w:val="00FE46D9"/>
    <w:rsid w:val="00FE596D"/>
    <w:rsid w:val="00FF1EAA"/>
    <w:rsid w:val="00FF483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6513"/>
  <w15:docId w15:val="{4FDA1BA7-9AEE-4FC7-B863-9EBB9259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 w:type="character" w:styleId="PageNumber">
    <w:name w:val="page number"/>
    <w:basedOn w:val="DefaultParagraphFont"/>
    <w:uiPriority w:val="99"/>
    <w:semiHidden/>
    <w:unhideWhenUsed/>
    <w:rsid w:val="003A5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5711">
      <w:bodyDiv w:val="1"/>
      <w:marLeft w:val="0"/>
      <w:marRight w:val="0"/>
      <w:marTop w:val="0"/>
      <w:marBottom w:val="0"/>
      <w:divBdr>
        <w:top w:val="none" w:sz="0" w:space="0" w:color="auto"/>
        <w:left w:val="none" w:sz="0" w:space="0" w:color="auto"/>
        <w:bottom w:val="none" w:sz="0" w:space="0" w:color="auto"/>
        <w:right w:val="none" w:sz="0" w:space="0" w:color="auto"/>
      </w:divBdr>
      <w:divsChild>
        <w:div w:id="1075055080">
          <w:marLeft w:val="0"/>
          <w:marRight w:val="0"/>
          <w:marTop w:val="0"/>
          <w:marBottom w:val="0"/>
          <w:divBdr>
            <w:top w:val="none" w:sz="0" w:space="0" w:color="auto"/>
            <w:left w:val="none" w:sz="0" w:space="0" w:color="auto"/>
            <w:bottom w:val="none" w:sz="0" w:space="0" w:color="auto"/>
            <w:right w:val="none" w:sz="0" w:space="0" w:color="auto"/>
          </w:divBdr>
        </w:div>
      </w:divsChild>
    </w:div>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55073396">
      <w:bodyDiv w:val="1"/>
      <w:marLeft w:val="0"/>
      <w:marRight w:val="0"/>
      <w:marTop w:val="0"/>
      <w:marBottom w:val="0"/>
      <w:divBdr>
        <w:top w:val="none" w:sz="0" w:space="0" w:color="auto"/>
        <w:left w:val="none" w:sz="0" w:space="0" w:color="auto"/>
        <w:bottom w:val="none" w:sz="0" w:space="0" w:color="auto"/>
        <w:right w:val="none" w:sz="0" w:space="0" w:color="auto"/>
      </w:divBdr>
      <w:divsChild>
        <w:div w:id="424574311">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485711365">
      <w:bodyDiv w:val="1"/>
      <w:marLeft w:val="0"/>
      <w:marRight w:val="0"/>
      <w:marTop w:val="0"/>
      <w:marBottom w:val="0"/>
      <w:divBdr>
        <w:top w:val="none" w:sz="0" w:space="0" w:color="auto"/>
        <w:left w:val="none" w:sz="0" w:space="0" w:color="auto"/>
        <w:bottom w:val="none" w:sz="0" w:space="0" w:color="auto"/>
        <w:right w:val="none" w:sz="0" w:space="0" w:color="auto"/>
      </w:divBdr>
      <w:divsChild>
        <w:div w:id="877548464">
          <w:marLeft w:val="0"/>
          <w:marRight w:val="0"/>
          <w:marTop w:val="0"/>
          <w:marBottom w:val="0"/>
          <w:divBdr>
            <w:top w:val="none" w:sz="0" w:space="0" w:color="auto"/>
            <w:left w:val="none" w:sz="0" w:space="0" w:color="auto"/>
            <w:bottom w:val="none" w:sz="0" w:space="0" w:color="auto"/>
            <w:right w:val="none" w:sz="0" w:space="0" w:color="auto"/>
          </w:divBdr>
        </w:div>
      </w:divsChild>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081293086">
      <w:bodyDiv w:val="1"/>
      <w:marLeft w:val="0"/>
      <w:marRight w:val="0"/>
      <w:marTop w:val="0"/>
      <w:marBottom w:val="0"/>
      <w:divBdr>
        <w:top w:val="none" w:sz="0" w:space="0" w:color="auto"/>
        <w:left w:val="none" w:sz="0" w:space="0" w:color="auto"/>
        <w:bottom w:val="none" w:sz="0" w:space="0" w:color="auto"/>
        <w:right w:val="none" w:sz="0" w:space="0" w:color="auto"/>
      </w:divBdr>
    </w:div>
    <w:div w:id="1229880999">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814805">
      <w:bodyDiv w:val="1"/>
      <w:marLeft w:val="0"/>
      <w:marRight w:val="0"/>
      <w:marTop w:val="0"/>
      <w:marBottom w:val="0"/>
      <w:divBdr>
        <w:top w:val="none" w:sz="0" w:space="0" w:color="auto"/>
        <w:left w:val="none" w:sz="0" w:space="0" w:color="auto"/>
        <w:bottom w:val="none" w:sz="0" w:space="0" w:color="auto"/>
        <w:right w:val="none" w:sz="0" w:space="0" w:color="auto"/>
      </w:divBdr>
      <w:divsChild>
        <w:div w:id="2083405123">
          <w:marLeft w:val="0"/>
          <w:marRight w:val="0"/>
          <w:marTop w:val="0"/>
          <w:marBottom w:val="0"/>
          <w:divBdr>
            <w:top w:val="none" w:sz="0" w:space="0" w:color="auto"/>
            <w:left w:val="none" w:sz="0" w:space="0" w:color="auto"/>
            <w:bottom w:val="none" w:sz="0" w:space="0" w:color="auto"/>
            <w:right w:val="none" w:sz="0" w:space="0" w:color="auto"/>
          </w:divBdr>
          <w:divsChild>
            <w:div w:id="37250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1BCB2D49C5492A98268261761B0FBB"/>
        <w:category>
          <w:name w:val="General"/>
          <w:gallery w:val="placeholder"/>
        </w:category>
        <w:types>
          <w:type w:val="bbPlcHdr"/>
        </w:types>
        <w:behaviors>
          <w:behavior w:val="content"/>
        </w:behaviors>
        <w:guid w:val="{51C0897A-B28F-48F5-BDD9-82A26EF0DB58}"/>
      </w:docPartPr>
      <w:docPartBody>
        <w:p w:rsidR="00CF1370" w:rsidRDefault="00286899" w:rsidP="00286899">
          <w:pPr>
            <w:pStyle w:val="361BCB2D49C5492A98268261761B0FBB"/>
          </w:pPr>
          <w:r>
            <w:t>[Type text]</w:t>
          </w:r>
        </w:p>
      </w:docPartBody>
    </w:docPart>
    <w:docPart>
      <w:docPartPr>
        <w:name w:val="013B522512624DF3985EE82B91DFCF98"/>
        <w:category>
          <w:name w:val="General"/>
          <w:gallery w:val="placeholder"/>
        </w:category>
        <w:types>
          <w:type w:val="bbPlcHdr"/>
        </w:types>
        <w:behaviors>
          <w:behavior w:val="content"/>
        </w:behaviors>
        <w:guid w:val="{719DEAB4-79EF-4CE3-8116-2E513C3D1415}"/>
      </w:docPartPr>
      <w:docPartBody>
        <w:p w:rsidR="00CF1370" w:rsidRDefault="00286899" w:rsidP="00286899">
          <w:pPr>
            <w:pStyle w:val="013B522512624DF3985EE82B91DFCF98"/>
          </w:pPr>
          <w:r>
            <w:t>[Type text]</w:t>
          </w:r>
        </w:p>
      </w:docPartBody>
    </w:docPart>
    <w:docPart>
      <w:docPartPr>
        <w:name w:val="78F5ED3A775C4D8C8C797C8BFB24935E"/>
        <w:category>
          <w:name w:val="General"/>
          <w:gallery w:val="placeholder"/>
        </w:category>
        <w:types>
          <w:type w:val="bbPlcHdr"/>
        </w:types>
        <w:behaviors>
          <w:behavior w:val="content"/>
        </w:behaviors>
        <w:guid w:val="{A28D1835-92FE-4413-9D8D-8167D50B3801}"/>
      </w:docPartPr>
      <w:docPartBody>
        <w:p w:rsidR="00CF1370" w:rsidRDefault="00286899" w:rsidP="00286899">
          <w:pPr>
            <w:pStyle w:val="78F5ED3A775C4D8C8C797C8BFB24935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86899"/>
    <w:rsid w:val="002521C0"/>
    <w:rsid w:val="00286899"/>
    <w:rsid w:val="0095796E"/>
    <w:rsid w:val="00CF13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8375DFE3F9488391106430CF2EB96E">
    <w:name w:val="438375DFE3F9488391106430CF2EB96E"/>
    <w:rsid w:val="00286899"/>
  </w:style>
  <w:style w:type="paragraph" w:customStyle="1" w:styleId="ED1950F1D907488AB49F8ECF9DA20D5A">
    <w:name w:val="ED1950F1D907488AB49F8ECF9DA20D5A"/>
    <w:rsid w:val="00286899"/>
  </w:style>
  <w:style w:type="paragraph" w:customStyle="1" w:styleId="55B3CA69DBE944E0BF1D09156FA1C9FA">
    <w:name w:val="55B3CA69DBE944E0BF1D09156FA1C9FA"/>
    <w:rsid w:val="00286899"/>
  </w:style>
  <w:style w:type="paragraph" w:customStyle="1" w:styleId="361BCB2D49C5492A98268261761B0FBB">
    <w:name w:val="361BCB2D49C5492A98268261761B0FBB"/>
    <w:rsid w:val="00286899"/>
  </w:style>
  <w:style w:type="paragraph" w:customStyle="1" w:styleId="013B522512624DF3985EE82B91DFCF98">
    <w:name w:val="013B522512624DF3985EE82B91DFCF98"/>
    <w:rsid w:val="00286899"/>
  </w:style>
  <w:style w:type="paragraph" w:customStyle="1" w:styleId="78F5ED3A775C4D8C8C797C8BFB24935E">
    <w:name w:val="78F5ED3A775C4D8C8C797C8BFB24935E"/>
    <w:rsid w:val="002868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17T23:23:38.484"/>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17T23:23:55.427"/>
    </inkml:context>
    <inkml:brush xml:id="br0">
      <inkml:brushProperty name="width" value="0.05" units="cm"/>
      <inkml:brushProperty name="height" value="0.05" units="cm"/>
      <inkml:brushProperty name="ignorePressure" value="1"/>
    </inkml:brush>
  </inkml:definitions>
  <inkml:trace contextRef="#ctx0" brushRef="#br0">146 337,'2'0,"0"0,0 1,0 0,0-1,0 1,-1 0,1 0,0 0,0 0,-1 0,1 1,0-1,-1 0,1 1,19 21,-18-17,0-1,0 1,0-1,-1 1,0 0,0 0,-1 0,1 0,-1 1,1 2,0 1,1-1,1 3,-3-10,0 1,0-1,0 0,0 0,1 0,-1 1,1-1,-1-1,1 1,0 0,0 0,-1-1,1 1,1-1,-1 1,0-1,0 0,0 0,1 0,-1 0,0 0,1-1,-1 1,1-1,-1 1,1-1,-1 0,1 0,-1 0,1 0,-1-1,1 1,-1-1,1 1,-1-1,1 0,33-15,-28 12,-1 0,1 1,0 0,0 0,0 1,3-1,20 0,-1 2,0 1,8 1,19 1,258-2,-296 1,0 1,0 2,0-1,0 2,-1 1,4 2,53 14,55 3,34 8,-97-19,52 3,-52-13,-43-3,0 0,-1 2,7 2,-6-2,0 0,1-2,0 0,16-3,11 1,230 1,-267 0,0 2,12 2,26 2,285-4,-174-3,-149-1,0 0,0 0,-1-2,1 0,-1 0,0-1,1-2,18-5,39-12,156-58,-203 72,-4 1,0 1,1 1,13-3,-13 5,4 0,0 0,0 2,5 0,-14 3,38-2,-1 2,26 5,-68-3,1 1,-1 0,0 1,-1 1,1 0,30 10,20 9,-59-23,1 1,-1-1,0 1,0 0,0 0,0 0,0 0,-1 0,1 0,0 0,0-1,-1 0,1 1,0-1,2 0,8 1,0 0,0-1,11-1,-12 0,-1 0,0 1,0 1,0-1,11 4,-5 0,0-1,0-1,1 0,-1-1,2-1,89-2,-45 0,16 1,40 8,102 8,-215-15,-2-1,0 1,0-1,0 0,1 0,-1 0,0-1,0 1,-3-1,0 1,0 0,0-1,0 1,0-1,0 1,0-1,0 0,0 1,0-1,0 0,-1 0,1 1,0-1,-1 0,1 0,0 0,-1 0,1 0,-1 0,1 0,-1 0,0 0,0 0,1 0,-1 0,0 0,0 0,0 0,0-2,0 0,1 0,-1 0,0 0,1 0,0 1,0-1,0 0,0 1,0-1,0 1,1-1,-1 1,1-1,0 1,0 0,0 0,0 0,0 0,0 0,0 0,1 1,-1-1,2 0,52-37,-38 26,1 0,9-4,-24 15,11-6,0 0,-1-1,0-1,1-1,0-1,1 1,0 0,0 2,1 0,0 0,1 2,0 0,11-2,-13 6,1 1,0 0,0 1,-1 1,17 2,25-1,-5-5,24-6,-32 4,0 2,21 1,-31 3,121-2,-127 0,-1-2,0 0,0-2,13-5,33-15,-31 11,44-11,-34 16,1 3,-1 2,1 2,1 2,16 4,-60-2,0 0,0 1,-1 0,1 1,-1 0,1 0,-1 1,0 1,-1 0,1 0,6 5,39 27,-40-23,-12-11,1 1,0-1,0 0,0 0,0 0,0-1,1 0,1 2,67 23,-61-22,0 0,1-1,-1-1,0 0,1-1,0 0,5-1,28 0,21-2,-12 0,48 2,108-3,-136-6,61-15,-49 7,-18 5,359-66,-324 58,0 4,1 5,0 5,15 4,-81 1,-2 0,36 4,-61-2,-1-1,0 2,0 0,0 0,0 1,-1 0,1 1,4 3,-6-3,0-1,-1 0,2-1,-1 0,0 0,1-1,-1 0,7 0,14 0,0-1,2-1,-25-1,-2 1,7 0,-1 0,0-1,8-2,-17 2,1 1,-1-1,0 1,1-1,-1 0,0 0,1-1,-1 1,0 0,0-1,0 1,0-1,0 0,0 1,0-1,-1 0,1 0,0-1,1-1,0 1,0 0,0 0,1 0,-1 0,1 1,0-1,-1 1,1 0,0 0,1 1,1-2,11-5,63-40,-8 4,-67 41,0 1,1 0,0 1,-1-1,1 1,0 0,0 0,0 1,-1 0,6 0,-3 0,0 1,0 0,-1 1,1-1,0 1,-1 1,7 2,25 17,-30-16,0 0,0-1,0-1,1 0,0 0,7 2,20 0,0-1,1-2,29-1,7 1,-48-2,-1 1,0 1,0 2,0 0,12 6,-25-7,0 0,-1 0,1 1,-1 0,7 5,-16-9,0 1,-1 0,1-1,0 1,-1 0,0 0,1 0,-1 0,0 0,0 0,0 0,0 1,-1-1,1 0,0 0,-1 1,0-1,1 1,-1-1,0 11,0-1,0 0,-2 5,1 3,-1 10,-5 22,5-36,-2 17,3 1,2 32,0-14,-1-47,1 0,-1-1,1 1,0-1,1 1,-1-1,1 0,0 1,0-1,0 0,1 0,-1-1,1 1,0 0,3 2,8 8,0-1,1 0,6 2,9 9,-26-21,7 6,-1 1,0-1,8 12,-15-18,0 1,-1 0,0 0,0 0,0 0,0 0,0 0,-1 1,0-1,0 0,0 1,-1-1,1 1,-1 1,-4 124,4-122,-1 0,0 0,-1 0,0 0,0 0,-1 0,0-1,0 1,0-1,-1 0,-1 0,1 0,-1-1,0 1,-3 2,-24 21,-1-1,-2-2,-30 19,59-42,-1-1,0 1,0-1,0 0,0-1,0 1,-1-1,1-1,-1 0,1 0,-3 0,4 0,0 0,1 1,-1 0,1 0,-1 0,0 1,-20 7,-42 14,46-16,-1 0,-22 4,-8-2,-65 14,-117 31,127-31,6-2,-1-4,-95 4,10-3,91-7,-22-3,84-9,24-1,0 1,0 0,0 1,-1 1,1-1,0 2,-1 0,-5 2,-1-1,-1 0,-16 1,-1 0,18-2,-1-1,-7 0,-23-3,15 1,-11 1,36 0,0 1,0 0,0 1,0 0,-4 2,-15 5,-288 96,192-59,53-19,0-3,-30 4,12-8,-2-5,-46 1,97-14,1-2,0-2,-1-1,1-2,0-2,1-2,-7-2,15 1,-29-7,0-3,2-2,-9-7,5 0,36 17,0 0,1-1,1-2,0 0,-19-17,22 15,-1 0,-1 2,-5-2,26 15,-7-2,1 0,-1 0,0 1,1 0,-1 0,0 1,0 0,-6 0,-11-1,10 0,3 1,0-1,1 0,-1-1,0 0,1-1,0 0,-2-1,-3-3,-1 2,1 0,-1 1,0 1,0 0,-14 0,-26-1,-23 2,64 2,-233 1,123 1,91 0,0 3,0 1,-24 7,-26 4,50-14,28-3,1 2,0-1,0 0,0 1,0 0,0 1,0-1,0 1,-1 1,-3 1,-11 6,20-9,1-1,-1 1,0-1,0 1,1-1,-1 1,1-1,-1 1,0 0,1-1,-1 1,1 0,-1 0,1-1,0 1,-1 0,1 0,0 0,-1 0,1 0,0 0,0-1,0 0,0 1,0-1,0 1,0-1,0 0,0 1,0-1,1 0,-1 1,0-1,0 0,0 1,0-1,1 0,-1 1,0-1,0 0,1 0,-1 1,0-1,1 0,-1 0,0 1,0-1,1 0,-1 0,0 0,1 0,-1 0,1 1,-1-1,0 0,1 0,-1 0,0 0,1 0,-1 0,1 0,-1 0,0 0,1 0,-1-1,0 1,1 0,-1 0,0 0,0 0,0 0,0 0,0 0,1 0,-1 0,0 0,0 0,0-1,0 1,0 0,1 0,-1 0,0 0,0 0,0 0,0-1,0 1,0 0,0 0,0 0,0 0,0 0,0-1,0 1,0 0,0 0,0 0,0 0,0-1,0 1,0 0,0-1,0 1,-1-1,1 1,0-1,-1 1,1-1,-1 1,1-1,-1 1,1-1,-1 1,1-1,-1 1,1 0,-1-1,0 1,-3-2,0 1,0-1,0 1,0 0,0 0,-1 0,1 1,0-1,0 1,-4 0,-45 6,40-4,-9 3,-1 1,1 1,0 0,1 2,-5 3,-27 11,13-6,-1-3,-1-1,0-2,-40 6,-34-8,1-5,-30-6,26 1,99 0,1-1,-1-1,1 0,0-2,0 0,0-1,1-1,-11-5,-28-17,-52-34,88 50,15 9,0-1,-1 0,1 0,-1-3,3 4,0 0,0 0,0 1,-1-1,1 1,-1 0,0 0,0 1,-2-1,-12-3,0 2,0 0,-1 1,0 1,1 1,-1 1,0 1,0 0,-10 3,14-1,0 1,-1 0,2 1,-1 1,-5 3,-77 41,69-34,5-4,-209 107,215-110,-1-1,-14 3,24-8,-1-1,1 0,0-1,-1 0,1-1,-10 0,12-1,0 1,0 0,0 0,0 0,0 1,0 1,1-1,-1 1,0 0,-3 1,0 1,-1-1,1 0,-1-1,0 0,1-1,-1 0,-1 0,-26-1,-14-3,44 2,-7 0,0-2,1 0,-1 0,1-1,-6-3,-70-31,3 1,58 25,17 7,0 1,0-1,-1 2,1 0,-6 0,9 1,-1 0,1 0,0-1,0-1,0 1,1-1,-5-3,-34-13,36 17,-1 0,0 1,0 1,-6 0,-23-4,-5 1,38 4,0-1,0 1,-1-1,1-1,0 0,0 0,0 0,0-1,1 0,-1-1,-125-78,117 73,0 1,0 1,-1 0,-14-3,23 7,-7-1,0 0,-1 1,1 1,0 0,-9 1,-27 0,-1 3,33-1,-3 1,1 1,-1 0,1 2,0 0,0 2,1 0,0 1,-7 5,-2 2,1 1,1 1,1 2,1 1,-10 10,6-3,2 2,1 1,-14 22,-64 103,34-48,66-102,0 1,-1-1,0 0,0 0,-1-1,1 0,-1 1,0-2,0 1,0-1,0 0,-1 0,1-1,-1 0,0 0,0 0,0-1,-14 2,0-1,-1 0,1-2,-21-2,33 1,0 0,0 0,0 0,0-1,0-1,1 0,-1 0,1 0,0-1,-1-1,2 1,-1-1,0 0,1-1,0 0,1 0,-1-1,-3-4,-3-4,-7-8,1 0,0-1,2-1,0-4,-3-3,16 27,0 0,0 0,1 0,0-1,1 1,-1-1,1 0,0 0,0 0,1 0,-1 0,1-3,-4-56,1 21,1-14,4-367,-1 418,1 0,0-1,1 1,0 0,0-1,0 1,1 0,8-28,-5 15,1 0,5-10,7-22,7-23,32-65,-41 108,-13 25,0-1,0 1,-1-1,0 1,0-1,-1 0,0 0,0-1,-1 1,1-8,-3-2,1 13,-1-1,1 1,1-1,-1 1,1-4,0 7,-1 0,1 0,0 1,-1-1,1 0,0 1,0-1,0 1,0-1,0 1,1-1,-1 1,0 0,1 0,-1-1,0 1,1 0,0 0,0 0,-1 1,1-1,-1 0,1 1,-1-1,1 0,-1 0,1 0,-1 0,0-1,0 1,1 0,-1 0,0-1,0 1,0-1,0 1,-1-1,1 1,0-1,-1 1,1-1,-1 0,1 1,-1-1,0 0,0 0,0 1,0-1,0 0,0 1,0-1,0 0,-1 0,1 1,-9-39,5 28</inkml:trace>
  <inkml:trace contextRef="#ctx0" brushRef="#br0" timeOffset="2373.38">10583 837</inkml:trace>
  <inkml:trace contextRef="#ctx0" brushRef="#br0" timeOffset="3734.737">10583 717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rusul hamad</dc:creator>
  <cp:lastModifiedBy>rusul hamad</cp:lastModifiedBy>
  <cp:revision>2</cp:revision>
  <dcterms:created xsi:type="dcterms:W3CDTF">2019-11-17T23:30:00Z</dcterms:created>
  <dcterms:modified xsi:type="dcterms:W3CDTF">2019-11-17T23:30:00Z</dcterms:modified>
</cp:coreProperties>
</file>